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6D" w:rsidRPr="007C216D" w:rsidRDefault="007C216D" w:rsidP="007C21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216D">
        <w:rPr>
          <w:rFonts w:ascii="Times New Roman" w:hAnsi="Times New Roman" w:cs="Times New Roman"/>
          <w:b/>
          <w:sz w:val="72"/>
          <w:szCs w:val="72"/>
          <w:highlight w:val="red"/>
        </w:rPr>
        <w:t>ВНИМАНИЕ!!!</w:t>
      </w:r>
    </w:p>
    <w:p w:rsidR="007C216D" w:rsidRDefault="007C216D" w:rsidP="007C216D">
      <w:pPr>
        <w:jc w:val="center"/>
        <w:rPr>
          <w:rFonts w:ascii="Times New Roman" w:hAnsi="Times New Roman" w:cs="Times New Roman"/>
          <w:sz w:val="72"/>
          <w:szCs w:val="72"/>
        </w:rPr>
      </w:pPr>
      <w:r w:rsidRPr="007C216D">
        <w:rPr>
          <w:rFonts w:ascii="Times New Roman" w:hAnsi="Times New Roman" w:cs="Times New Roman"/>
          <w:sz w:val="72"/>
          <w:szCs w:val="72"/>
        </w:rPr>
        <w:t xml:space="preserve">В «Назначении платежа» </w:t>
      </w:r>
      <w:r w:rsidRPr="007C216D">
        <w:rPr>
          <w:rFonts w:ascii="Times New Roman" w:hAnsi="Times New Roman" w:cs="Times New Roman"/>
          <w:b/>
          <w:sz w:val="72"/>
          <w:szCs w:val="72"/>
        </w:rPr>
        <w:t>ОБЯЗАТЕЛЬНО</w:t>
      </w:r>
      <w:r w:rsidRPr="007C216D">
        <w:rPr>
          <w:rFonts w:ascii="Times New Roman" w:hAnsi="Times New Roman" w:cs="Times New Roman"/>
          <w:sz w:val="72"/>
          <w:szCs w:val="72"/>
        </w:rPr>
        <w:t xml:space="preserve"> прописывать ФИО студента и группу обучения!!!</w:t>
      </w:r>
    </w:p>
    <w:p w:rsidR="007C216D" w:rsidRDefault="007C216D" w:rsidP="007C216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Без этой информации Вы можете попасть в списки «Должников»!</w:t>
      </w:r>
    </w:p>
    <w:p w:rsidR="007C216D" w:rsidRDefault="007C216D" w:rsidP="007C216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Через 3-5 дней после оплаты пройдите сверку в бухгалтерии. При себе иметь все платежные документы!</w:t>
      </w:r>
    </w:p>
    <w:p w:rsidR="007C216D" w:rsidRDefault="007C216D" w:rsidP="007C21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C216D" w:rsidRDefault="007C216D" w:rsidP="007C21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C216D" w:rsidRDefault="007C216D" w:rsidP="00E5541E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7C216D" w:rsidRPr="007C216D" w:rsidRDefault="007C216D" w:rsidP="007C21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FAE" w:rsidRPr="004C6FAE" w:rsidRDefault="004C6FAE" w:rsidP="004C6FAE">
      <w:pPr>
        <w:tabs>
          <w:tab w:val="center" w:pos="4111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РАСПОРЯЖЕНИЕ НА ПЕРЕВОД</w:t>
      </w:r>
    </w:p>
    <w:p w:rsidR="004C6FAE" w:rsidRPr="004C6FAE" w:rsidRDefault="004C6FAE" w:rsidP="004C6FAE">
      <w:pPr>
        <w:tabs>
          <w:tab w:val="center" w:pos="4111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6FAE">
        <w:rPr>
          <w:rFonts w:ascii="Times New Roman" w:eastAsia="Times New Roman" w:hAnsi="Times New Roman" w:cs="Times New Roman"/>
          <w:b/>
          <w:bCs/>
          <w:sz w:val="20"/>
          <w:szCs w:val="20"/>
        </w:rPr>
        <w:t>денежных средств  без открытия банковского счета для оплаты налогов, сборов,</w:t>
      </w:r>
    </w:p>
    <w:p w:rsidR="004C6FAE" w:rsidRPr="004C6FAE" w:rsidRDefault="004C6FAE" w:rsidP="004C6FAE">
      <w:pPr>
        <w:tabs>
          <w:tab w:val="center" w:pos="4111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6FAE">
        <w:rPr>
          <w:rFonts w:ascii="Times New Roman" w:eastAsia="Times New Roman" w:hAnsi="Times New Roman" w:cs="Times New Roman"/>
          <w:b/>
          <w:bCs/>
          <w:sz w:val="20"/>
          <w:szCs w:val="20"/>
        </w:rPr>
        <w:t>страховых взносов и иных платежей в бюджетную систему Российской Федерации</w:t>
      </w:r>
    </w:p>
    <w:p w:rsidR="004C6FAE" w:rsidRPr="004C6FAE" w:rsidRDefault="004C6FAE" w:rsidP="004C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95"/>
      </w:tblGrid>
      <w:tr w:rsidR="004C6FAE" w:rsidRPr="004C6FAE" w:rsidTr="00DD3AA3">
        <w:trPr>
          <w:trHeight w:val="283"/>
        </w:trPr>
        <w:tc>
          <w:tcPr>
            <w:tcW w:w="989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27"/>
      </w:tblGrid>
      <w:tr w:rsidR="004C6FAE" w:rsidRPr="004C6FAE" w:rsidTr="00DD3AA3">
        <w:trPr>
          <w:trHeight w:val="283"/>
        </w:trPr>
        <w:tc>
          <w:tcPr>
            <w:tcW w:w="522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1.1. Налогоплательщик – физическое лицо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9611" w:type="dxa"/>
        <w:tblInd w:w="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6"/>
        <w:gridCol w:w="3828"/>
        <w:gridCol w:w="425"/>
        <w:gridCol w:w="850"/>
        <w:gridCol w:w="3402"/>
      </w:tblGrid>
      <w:tr w:rsidR="004C6FAE" w:rsidRPr="004C6FAE" w:rsidTr="00DD3AA3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66"/>
        <w:gridCol w:w="4252"/>
      </w:tblGrid>
      <w:tr w:rsidR="004C6FAE" w:rsidRPr="004C6FAE" w:rsidTr="00DD3AA3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Отчество (при наличии)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74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3"/>
        <w:gridCol w:w="425"/>
      </w:tblGrid>
      <w:tr w:rsidR="004C6FAE" w:rsidRPr="004C6FAE" w:rsidTr="004C6FAE">
        <w:trPr>
          <w:trHeight w:val="283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4C6FAE" w:rsidRPr="004C6FAE" w:rsidTr="00DD3AA3">
        <w:trPr>
          <w:trHeight w:val="283"/>
        </w:trPr>
        <w:tc>
          <w:tcPr>
            <w:tcW w:w="125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00"/>
      </w:tblGrid>
      <w:tr w:rsidR="004C6FAE" w:rsidRPr="004C6FAE" w:rsidTr="00DD3AA3">
        <w:trPr>
          <w:trHeight w:val="283"/>
        </w:trPr>
        <w:tc>
          <w:tcPr>
            <w:tcW w:w="9900" w:type="dxa"/>
            <w:vAlign w:val="center"/>
          </w:tcPr>
          <w:tbl>
            <w:tblPr>
              <w:tblW w:w="9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212"/>
              <w:gridCol w:w="7371"/>
            </w:tblGrid>
            <w:tr w:rsidR="004C6FAE" w:rsidRPr="004C6FAE" w:rsidTr="00DD3AA3"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6F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tbl>
            <w:tblPr>
              <w:tblW w:w="9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23"/>
              <w:gridCol w:w="2741"/>
              <w:gridCol w:w="1984"/>
              <w:gridCol w:w="2835"/>
            </w:tblGrid>
            <w:tr w:rsidR="004C6FAE" w:rsidRPr="004C6FAE" w:rsidTr="00DD3AA3">
              <w:trPr>
                <w:trHeight w:val="252"/>
              </w:trPr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6F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FAE" w:rsidRPr="004C6FAE" w:rsidRDefault="004C6FAE" w:rsidP="004C6FA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6F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tbl>
            <w:tblPr>
              <w:tblW w:w="9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88"/>
              <w:gridCol w:w="6095"/>
            </w:tblGrid>
            <w:tr w:rsidR="004C6FAE" w:rsidRPr="004C6FAE" w:rsidTr="00DD3AA3">
              <w:tc>
                <w:tcPr>
                  <w:tcW w:w="3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6F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Адрес регистрации (пребывания): </w:t>
                  </w:r>
                  <w:r w:rsidRPr="004C6FA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(7)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FAE" w:rsidRPr="004C6FAE" w:rsidRDefault="004C6FAE" w:rsidP="004C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1.2. Контактная информация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9611" w:type="dxa"/>
        <w:tblInd w:w="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17"/>
        <w:gridCol w:w="4394"/>
      </w:tblGrid>
      <w:tr w:rsidR="004C6FAE" w:rsidRPr="004C6FAE" w:rsidTr="00DD3AA3">
        <w:trPr>
          <w:trHeight w:val="24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и отчество (при наличии) представителя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68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9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C6FAE" w:rsidRPr="004C6FAE" w:rsidTr="00DD3AA3">
        <w:trPr>
          <w:trHeight w:val="227"/>
        </w:trPr>
        <w:tc>
          <w:tcPr>
            <w:tcW w:w="1893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95"/>
      </w:tblGrid>
      <w:tr w:rsidR="004C6FAE" w:rsidRPr="004C6FAE" w:rsidTr="00DD3AA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946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8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1985"/>
        <w:gridCol w:w="2977"/>
      </w:tblGrid>
      <w:tr w:rsidR="004C6FAE" w:rsidRPr="004C6FAE" w:rsidTr="004C6FAE">
        <w:trPr>
          <w:trHeight w:val="283"/>
        </w:trPr>
        <w:tc>
          <w:tcPr>
            <w:tcW w:w="818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</w:t>
            </w:r>
            <w:r w:rsidRPr="004C6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(10)   </w:t>
            </w:r>
          </w:p>
        </w:tc>
        <w:tc>
          <w:tcPr>
            <w:tcW w:w="42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4C6FAE" w:rsidRPr="006C3C38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получателя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297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Донецк Банка России/УФК по Донецкой Народной Республике, г. Донецк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6FAE" w:rsidRPr="004C6FAE" w:rsidTr="004C6FAE">
        <w:trPr>
          <w:trHeight w:val="283"/>
        </w:trPr>
        <w:tc>
          <w:tcPr>
            <w:tcW w:w="96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Сч. №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8628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78"/>
        <w:gridCol w:w="396"/>
        <w:gridCol w:w="397"/>
        <w:gridCol w:w="397"/>
        <w:gridCol w:w="397"/>
        <w:gridCol w:w="397"/>
        <w:gridCol w:w="397"/>
        <w:gridCol w:w="453"/>
        <w:gridCol w:w="425"/>
        <w:gridCol w:w="426"/>
        <w:gridCol w:w="425"/>
        <w:gridCol w:w="440"/>
      </w:tblGrid>
      <w:tr w:rsidR="004C6FAE" w:rsidRPr="004C6FAE" w:rsidTr="004C6FAE">
        <w:trPr>
          <w:trHeight w:val="283"/>
        </w:trPr>
        <w:tc>
          <w:tcPr>
            <w:tcW w:w="4082" w:type="dxa"/>
            <w:tcBorders>
              <w:top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1"/>
              </w:rPr>
              <w:t>И</w:t>
            </w:r>
            <w:r w:rsidRPr="004C6FAE">
              <w:rPr>
                <w:rFonts w:ascii="Times New Roman" w:eastAsia="Times New Roman" w:hAnsi="Times New Roman" w:cs="Times New Roman"/>
                <w:sz w:val="20"/>
                <w:szCs w:val="21"/>
                <w:lang w:val="uk-UA"/>
              </w:rPr>
              <w:t>НН</w:t>
            </w:r>
            <w:r w:rsidRPr="004C6FAE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администратора доходов бюджета 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(13)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</w:tcPr>
          <w:p w:rsidR="004C6FAE" w:rsidRPr="004C6FAE" w:rsidRDefault="004C6F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6FAE" w:rsidRPr="004C6FAE" w:rsidTr="004C6FAE">
        <w:trPr>
          <w:gridAfter w:val="1"/>
          <w:wAfter w:w="440" w:type="dxa"/>
          <w:trHeight w:val="283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КПП администратора доходов бюджета 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4C6FAE" w:rsidRPr="004C6FAE" w:rsidRDefault="004C6FA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9611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2"/>
        <w:gridCol w:w="8079"/>
      </w:tblGrid>
      <w:tr w:rsidR="004C6FAE" w:rsidRPr="004C6FAE" w:rsidTr="004C6FAE">
        <w:trPr>
          <w:trHeight w:val="113"/>
        </w:trPr>
        <w:tc>
          <w:tcPr>
            <w:tcW w:w="1532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8079" w:type="dxa"/>
            <w:vAlign w:val="center"/>
          </w:tcPr>
          <w:p w:rsidR="004C6FAE" w:rsidRPr="004C6FAE" w:rsidRDefault="004C6FAE" w:rsidP="004C6FA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Управление Федерального Казначейства по Донецкой Народной Республике </w:t>
            </w:r>
            <w:r w:rsidRPr="004C6FAE">
              <w:rPr>
                <w:rFonts w:ascii="Times New Roman" w:hAnsi="Times New Roman" w:cs="Times New Roman"/>
                <w:sz w:val="20"/>
                <w:szCs w:val="20"/>
              </w:rPr>
              <w:t>(ФГБОУ ВО«ДОНАГРА» ОГРН 1229300117936, л/с 20826НЛ5Щ40)</w:t>
            </w:r>
          </w:p>
          <w:p w:rsidR="004C6FAE" w:rsidRPr="004C6FAE" w:rsidRDefault="004C6FAE" w:rsidP="004C6FAE">
            <w:pPr>
              <w:pStyle w:val="a8"/>
            </w:pPr>
            <w:r w:rsidRPr="004C6F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(сокращенное наименование администратора доходов бюджета)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95"/>
      </w:tblGrid>
      <w:tr w:rsidR="004C6FAE" w:rsidRPr="004C6FAE" w:rsidTr="00DD3AA3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07"/>
        <w:gridCol w:w="4962"/>
      </w:tblGrid>
      <w:tr w:rsidR="004C6FAE" w:rsidRPr="004C6FAE" w:rsidTr="00DD3AA3">
        <w:trPr>
          <w:trHeight w:val="283"/>
        </w:trPr>
        <w:tc>
          <w:tcPr>
            <w:tcW w:w="280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платежа (цифрами):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4962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рублей              копеек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10"/>
        </w:rPr>
      </w:pPr>
    </w:p>
    <w:tbl>
      <w:tblPr>
        <w:tblW w:w="9606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2"/>
        <w:gridCol w:w="7654"/>
      </w:tblGrid>
      <w:tr w:rsidR="004C6FAE" w:rsidRPr="004C6FAE" w:rsidTr="00DD3AA3">
        <w:trPr>
          <w:trHeight w:val="297"/>
        </w:trPr>
        <w:tc>
          <w:tcPr>
            <w:tcW w:w="1952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платежа </w:t>
            </w:r>
          </w:p>
        </w:tc>
        <w:tc>
          <w:tcPr>
            <w:tcW w:w="7654" w:type="dxa"/>
            <w:vAlign w:val="center"/>
          </w:tcPr>
          <w:p w:rsid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(17)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(КБК 00000000000000000130, л/с 20826НЛ5Щ40). Оплата за обучение ФГБОУ ВО «ДОНАГРА» (студент ФИО) ______________________________</w:t>
            </w:r>
          </w:p>
          <w:p w:rsid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____________________________</w:t>
            </w:r>
          </w:p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567"/>
      </w:tblGrid>
      <w:tr w:rsidR="004C6FAE" w:rsidRPr="004C6FAE" w:rsidTr="00DD3AA3">
        <w:trPr>
          <w:trHeight w:val="283"/>
        </w:trPr>
        <w:tc>
          <w:tcPr>
            <w:tcW w:w="2778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плательщика (101)  </w:t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21"/>
        </w:rPr>
      </w:pPr>
    </w:p>
    <w:tbl>
      <w:tblPr>
        <w:tblW w:w="996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60"/>
      </w:tblGrid>
      <w:tr w:rsidR="004C6FAE" w:rsidRPr="004C6FAE" w:rsidTr="004C6FAE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(104) 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4C6FAE" w:rsidRPr="004C6FAE" w:rsidRDefault="004C6FA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10"/>
        </w:rPr>
      </w:pPr>
    </w:p>
    <w:tbl>
      <w:tblPr>
        <w:tblW w:w="581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3C38" w:rsidRPr="004C6FAE" w:rsidTr="006C3C38">
        <w:trPr>
          <w:trHeight w:val="283"/>
        </w:trPr>
        <w:tc>
          <w:tcPr>
            <w:tcW w:w="2240" w:type="dxa"/>
            <w:vAlign w:val="center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ОКТМО (105) 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6C3C38" w:rsidRPr="004C6FAE" w:rsidRDefault="006C3C38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39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91"/>
        <w:gridCol w:w="425"/>
        <w:gridCol w:w="425"/>
      </w:tblGrid>
      <w:tr w:rsidR="004C6FAE" w:rsidRPr="004C6FAE" w:rsidTr="00DD3AA3">
        <w:trPr>
          <w:trHeight w:val="283"/>
        </w:trPr>
        <w:tc>
          <w:tcPr>
            <w:tcW w:w="3091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основания платежа(106)</w:t>
            </w:r>
          </w:p>
        </w:tc>
        <w:tc>
          <w:tcPr>
            <w:tcW w:w="425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425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876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0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4C6FAE" w:rsidRPr="004C6FAE" w:rsidTr="00DD3AA3">
        <w:trPr>
          <w:trHeight w:val="283"/>
        </w:trPr>
        <w:tc>
          <w:tcPr>
            <w:tcW w:w="4508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Налоговый период/код таможенного органа (107)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(22)</w:t>
            </w: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819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6FAE" w:rsidRPr="004C6FAE" w:rsidTr="00DD3AA3">
        <w:trPr>
          <w:trHeight w:val="283"/>
        </w:trPr>
        <w:tc>
          <w:tcPr>
            <w:tcW w:w="2240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№ документа (108)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(23)</w:t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6FAE" w:rsidRPr="004C6FAE" w:rsidTr="00DD3AA3">
        <w:trPr>
          <w:trHeight w:val="283"/>
        </w:trPr>
        <w:tc>
          <w:tcPr>
            <w:tcW w:w="2240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документа (109)</w:t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(24)</w:t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890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8"/>
        <w:gridCol w:w="284"/>
        <w:gridCol w:w="288"/>
        <w:gridCol w:w="284"/>
        <w:gridCol w:w="113"/>
        <w:gridCol w:w="170"/>
        <w:gridCol w:w="227"/>
        <w:gridCol w:w="57"/>
        <w:gridCol w:w="283"/>
        <w:gridCol w:w="284"/>
        <w:gridCol w:w="283"/>
        <w:gridCol w:w="284"/>
        <w:gridCol w:w="283"/>
        <w:gridCol w:w="284"/>
        <w:gridCol w:w="283"/>
        <w:gridCol w:w="360"/>
        <w:gridCol w:w="34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4C6FAE" w:rsidRPr="004C6FAE" w:rsidTr="00DD3AA3">
        <w:trPr>
          <w:gridAfter w:val="21"/>
          <w:wAfter w:w="5866" w:type="dxa"/>
          <w:trHeight w:val="283"/>
        </w:trPr>
        <w:tc>
          <w:tcPr>
            <w:tcW w:w="2240" w:type="dxa"/>
            <w:gridSpan w:val="3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платежа (110)</w:t>
            </w:r>
          </w:p>
        </w:tc>
        <w:tc>
          <w:tcPr>
            <w:tcW w:w="397" w:type="dxa"/>
            <w:gridSpan w:val="2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397" w:type="dxa"/>
            <w:gridSpan w:val="2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FAE" w:rsidRPr="004C6FAE" w:rsidTr="00DD3AA3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1668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(п 22) </w:t>
            </w:r>
            <w:r w:rsidRPr="004C6FA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5"/>
            </w: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(26)</w:t>
            </w: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6FAE" w:rsidRPr="004C6FAE" w:rsidRDefault="004C6FAE" w:rsidP="004C6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6FAE">
        <w:rPr>
          <w:rFonts w:ascii="Times New Roman" w:eastAsia="Times New Roman" w:hAnsi="Times New Roman" w:cs="Times New Roman"/>
          <w:sz w:val="20"/>
          <w:szCs w:val="20"/>
        </w:rPr>
        <w:t>Ответственность за данные, предоставленные в данном распоряжении,</w:t>
      </w:r>
      <w:r w:rsidRPr="004C6FAE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несет плательщик.</w:t>
      </w: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8"/>
        <w:gridCol w:w="4116"/>
        <w:gridCol w:w="1275"/>
        <w:gridCol w:w="2977"/>
      </w:tblGrid>
      <w:tr w:rsidR="004C6FAE" w:rsidRPr="004C6FAE" w:rsidTr="00DD3AA3">
        <w:trPr>
          <w:trHeight w:val="283"/>
        </w:trPr>
        <w:tc>
          <w:tcPr>
            <w:tcW w:w="818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4C6FAE">
              <w:rPr>
                <w:rFonts w:ascii="Times New Roman" w:eastAsia="Times New Roman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C6FAE" w:rsidRPr="004C6FAE" w:rsidRDefault="004C6FAE" w:rsidP="004C6FA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FAE">
              <w:rPr>
                <w:rFonts w:ascii="Times New Roman" w:eastAsia="Times New Roman" w:hAnsi="Times New Roman" w:cs="Times New Roman"/>
                <w:sz w:val="16"/>
                <w:szCs w:val="16"/>
              </w:rPr>
              <w:t>(27)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819900" cy="9607274"/>
            <wp:effectExtent l="19050" t="0" r="0" b="0"/>
            <wp:docPr id="1" name="Рисунок 1" descr="C:\Users\matro\Downloads\Образец QR ДОНАГРА 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o\Downloads\Образец QR ДОНАГРА 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0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FAE" w:rsidSect="004E229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5C" w:rsidRDefault="00E4645C" w:rsidP="004C6FAE">
      <w:pPr>
        <w:spacing w:after="0" w:line="240" w:lineRule="auto"/>
      </w:pPr>
      <w:r>
        <w:separator/>
      </w:r>
    </w:p>
  </w:endnote>
  <w:endnote w:type="continuationSeparator" w:id="1">
    <w:p w:rsidR="00E4645C" w:rsidRDefault="00E4645C" w:rsidP="004C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5C" w:rsidRDefault="00E4645C" w:rsidP="004C6FAE">
      <w:pPr>
        <w:spacing w:after="0" w:line="240" w:lineRule="auto"/>
      </w:pPr>
      <w:r>
        <w:separator/>
      </w:r>
    </w:p>
  </w:footnote>
  <w:footnote w:type="continuationSeparator" w:id="1">
    <w:p w:rsidR="00E4645C" w:rsidRDefault="00E4645C" w:rsidP="004C6FAE">
      <w:pPr>
        <w:spacing w:after="0" w:line="240" w:lineRule="auto"/>
      </w:pPr>
      <w:r>
        <w:continuationSeparator/>
      </w:r>
    </w:p>
  </w:footnote>
  <w:footnote w:id="2">
    <w:p w:rsidR="004C6FAE" w:rsidRDefault="004C6FAE" w:rsidP="004C6FAE">
      <w:pPr>
        <w:pStyle w:val="a5"/>
        <w:jc w:val="both"/>
      </w:pPr>
      <w:r w:rsidRPr="00107B15">
        <w:rPr>
          <w:rStyle w:val="a7"/>
          <w:rFonts w:ascii="Times New Roman" w:hAnsi="Times New Roman"/>
          <w:sz w:val="16"/>
          <w:szCs w:val="16"/>
        </w:rPr>
        <w:footnoteRef/>
      </w:r>
      <w:r w:rsidRPr="00107B15">
        <w:rPr>
          <w:rFonts w:ascii="Times New Roman" w:hAnsi="Times New Roman"/>
          <w:sz w:val="16"/>
          <w:szCs w:val="16"/>
        </w:rPr>
        <w:t xml:space="preserve"> указывается значение «0» </w:t>
      </w:r>
      <w:r w:rsidRPr="00107B15">
        <w:rPr>
          <w:rFonts w:ascii="Times New Roman" w:hAnsi="Times New Roman"/>
          <w:b/>
          <w:bCs/>
          <w:sz w:val="16"/>
          <w:szCs w:val="16"/>
          <w:u w:val="single"/>
        </w:rPr>
        <w:t>при отсутствии</w:t>
      </w:r>
      <w:r w:rsidRPr="00107B15">
        <w:rPr>
          <w:rFonts w:ascii="Times New Roman" w:hAnsi="Times New Roman"/>
          <w:sz w:val="16"/>
          <w:szCs w:val="16"/>
        </w:rPr>
        <w:t xml:space="preserve"> у плательщика идентификационного номера налогоплательщика Российской Федерации</w:t>
      </w:r>
    </w:p>
  </w:footnote>
  <w:footnote w:id="3">
    <w:p w:rsidR="004C6FAE" w:rsidRDefault="004C6FAE" w:rsidP="004C6FAE">
      <w:pPr>
        <w:pStyle w:val="a5"/>
        <w:jc w:val="both"/>
      </w:pPr>
      <w:r w:rsidRPr="00107B15">
        <w:rPr>
          <w:rStyle w:val="a7"/>
          <w:rFonts w:ascii="Times New Roman" w:hAnsi="Times New Roman"/>
          <w:sz w:val="16"/>
          <w:szCs w:val="16"/>
        </w:rPr>
        <w:footnoteRef/>
      </w:r>
      <w:r w:rsidRPr="00107B15">
        <w:rPr>
          <w:rFonts w:ascii="Times New Roman" w:hAnsi="Times New Roman"/>
          <w:sz w:val="16"/>
          <w:szCs w:val="16"/>
        </w:rPr>
        <w:t xml:space="preserve"> Значение поля указывается в зависимости от вида платежа</w:t>
      </w:r>
    </w:p>
  </w:footnote>
  <w:footnote w:id="4">
    <w:p w:rsidR="004C6FAE" w:rsidRDefault="004C6FAE" w:rsidP="004C6FAE">
      <w:pPr>
        <w:pStyle w:val="a5"/>
        <w:jc w:val="both"/>
      </w:pPr>
      <w:r w:rsidRPr="00107B15">
        <w:rPr>
          <w:rStyle w:val="a7"/>
          <w:rFonts w:ascii="Times New Roman" w:hAnsi="Times New Roman"/>
          <w:sz w:val="16"/>
          <w:szCs w:val="16"/>
        </w:rPr>
        <w:footnoteRef/>
      </w:r>
      <w:r w:rsidRPr="00107B15">
        <w:rPr>
          <w:rFonts w:ascii="Times New Roman" w:hAnsi="Times New Roman"/>
          <w:sz w:val="16"/>
          <w:szCs w:val="16"/>
        </w:rPr>
        <w:t xml:space="preserve"> Значение поля указывается в зависимости от вида платежа</w:t>
      </w:r>
    </w:p>
  </w:footnote>
  <w:footnote w:id="5">
    <w:p w:rsidR="004C6FAE" w:rsidRDefault="004C6FAE" w:rsidP="004C6FAE">
      <w:pPr>
        <w:pStyle w:val="a5"/>
        <w:jc w:val="both"/>
      </w:pPr>
      <w:r w:rsidRPr="00107B15">
        <w:rPr>
          <w:rStyle w:val="a7"/>
          <w:rFonts w:ascii="Times New Roman" w:hAnsi="Times New Roman"/>
          <w:sz w:val="16"/>
          <w:szCs w:val="16"/>
        </w:rPr>
        <w:footnoteRef/>
      </w:r>
      <w:r w:rsidRPr="00107B15">
        <w:rPr>
          <w:rFonts w:ascii="Times New Roman" w:hAnsi="Times New Roman"/>
          <w:sz w:val="16"/>
          <w:szCs w:val="16"/>
        </w:rPr>
        <w:t xml:space="preserve"> Значение поля (УИН) указывается в зависимости от вида платежа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D4" w:rsidRPr="00587889" w:rsidRDefault="00E4645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29C8"/>
    <w:multiLevelType w:val="hybridMultilevel"/>
    <w:tmpl w:val="20166D0A"/>
    <w:lvl w:ilvl="0" w:tplc="115086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FAE"/>
    <w:rsid w:val="002A0C1C"/>
    <w:rsid w:val="002A3512"/>
    <w:rsid w:val="004C6FAE"/>
    <w:rsid w:val="004E2295"/>
    <w:rsid w:val="006C3C38"/>
    <w:rsid w:val="007C216D"/>
    <w:rsid w:val="008A6F0F"/>
    <w:rsid w:val="00C32868"/>
    <w:rsid w:val="00E4645C"/>
    <w:rsid w:val="00E5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6FA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C6FAE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rsid w:val="004C6FA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C6FA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4C6FAE"/>
    <w:rPr>
      <w:rFonts w:cs="Times New Roman"/>
      <w:vertAlign w:val="superscript"/>
    </w:rPr>
  </w:style>
  <w:style w:type="paragraph" w:styleId="a8">
    <w:name w:val="No Spacing"/>
    <w:uiPriority w:val="1"/>
    <w:qFormat/>
    <w:rsid w:val="004C6FA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4E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Eugen Admin</cp:lastModifiedBy>
  <cp:revision>2</cp:revision>
  <dcterms:created xsi:type="dcterms:W3CDTF">2024-11-11T09:23:00Z</dcterms:created>
  <dcterms:modified xsi:type="dcterms:W3CDTF">2024-11-11T09:23:00Z</dcterms:modified>
</cp:coreProperties>
</file>